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</w:t>
      </w:r>
      <w:r w:rsidR="00052592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</w:t>
      </w:r>
      <w:bookmarkStart w:id="0" w:name="_GoBack"/>
      <w:bookmarkEnd w:id="0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УТВЕРЖДЕН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</w:t>
      </w:r>
      <w:hyperlink r:id="rId5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Правительства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Российской Федерации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от 29 июля 2013 г. N 645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(с изменениями от 3 ноября 2016 г.,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29 июня 2017 г.)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ТИПОВОЙ ДОГОВОР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о подключении (технологическом присоединении)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к централизованной системе 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                      "___"___________ 20__ г.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(место заключения договора)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(наименование организации)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именуемое   в   дальнейшем   организацией   водопроводно-канализационного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хозяйства, в лице 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(должность, фамилия, имя, отчество)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действующего на основании 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(положение, устав, доверенность - указать нужное)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одной стороны, и 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(наименование заказчика)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именуемое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в       дальнейшем   заказчиком,   в   лице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(должность, фамилия, имя, отчество)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действующего на основании 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(положение, устав, доверенность - указать нужное)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 другой стороны, именуемые в дальнейшем сторонами,  заключили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настоящий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договор о нижеследующем: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I. Предмет договора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1. Организация  водопроводно-канализационного  хозяйства   обязуется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выполнить действия  по  подготовке  централизованной  системы 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к  подключению  (технологическому  присоединению)   объекта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заказчика и в соответствии  с  условиями  подключения 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 к централизованной системе холодного водоснабжения  (далее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- условия подключения (технологического присоединения) объекта по   форме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согласно </w:t>
      </w:r>
      <w:hyperlink r:id="rId6" w:anchor="block_61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приложению  N 1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подключить  объект  к  сетям  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системы холодного водоснабжения, а заказчик обязуется  внести  плату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подключение  (технологическое  присоединение)  и  выполнить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технические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условия подключения объекта капитального строительства к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системе  холодного  водоснабжения,  выданные  в  порядке,   установленном</w:t>
      </w:r>
    </w:p>
    <w:p w:rsidR="003E528A" w:rsidRPr="003E528A" w:rsidRDefault="00052592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7" w:anchor="block_1000" w:history="1">
        <w:r w:rsidR="003E528A"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  <w:r w:rsidR="003E528A"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определения и предоставления технических  условий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объекта  капитального  строительства  к  сетям     инженерно-технического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обеспечения,  утвержденными  </w:t>
      </w:r>
      <w:hyperlink r:id="rId8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Правительства     Российской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Федерации от 13 февраля 2006 г. N 83 "Об утверждении Правил определения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предоставления  технических  условий  подключения  объекта   капитального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строительства  к  сетям  инженерно-технического  обеспечения  и    Правил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    объекта    капитального              строительства к сетям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инженерно-технического  обеспечения"  (далее  -   технические     условия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2. Организация  водопроводно-канализационного  хозяйства  до   точки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 объекта заказчика осуществляет следующие мероприятия: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(указывается перечень фактически осуществляемых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водопроводно-канализационного хозяйства мероприятий (в том числе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технических) по подключению объекта к сетям централизованной системы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холодного водоснабжения)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проверка выполнения заказчиком условий подключения (технологического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 в порядке, предусмотренном настоящим договором;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работы   по   непосредственному   подключению      (технологическому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присоединению) внутриплощадочных или внутридомовых сетей и   оборудования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объекта в точке подключения в порядке и в сроки,  которые   предусмотрены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настоящим договором.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3.   Подключение     (технологическое     присоединение)     объекта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осуществляется в точке (точках) подключения объекта, располагающейся   на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границе  земельного  участка.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  случае  подключения 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 многоквартирного дома точка подключения  (технологического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присоединения)   объекта   может   быть 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определена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на     границе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инженерно-технических сетей холодного водоснабжения, находящихся в  таком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многоквартирном доме.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II. Срок подключения объекта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4. Срок подключения объекта - _____________________ г.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III. Характеристики подключаемого объекта и мероприятия по его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подключению (технологическому присоединению)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5. Объект (подключаемый объект) 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(объект капитального строительства, на котором предусматривается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потребление холодной воды, объект системы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водоснабжения - указать нужное)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принадлежащий заказчику на праве 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(собственность, пользование - указать нужное)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 основании 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(указать наименование и реквизиты правоустанавливающего документа)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целевым назначением __________________________________________________.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(указать целевое назначение объекта)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6. Земельный   участок - земельный  участок,  на котором планируется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(строительство, реконструкция, модернизация - указать нужное)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подключаемого объекта, площадью 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кв. метров, расположенный по адресу 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принадлежащий заказчику на праве 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 основании 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(собственность, аренда, пользование и т.п. - указать нужное)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кадастровый номер 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(указать наименование и реквизиты правоустанавливающего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документа)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разрешенным использованием ___________________________________________.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(указать разрешенное использование земельного участка)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7. Размер нагрузки объекта, который обязана обеспечить   организация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 хозяйства   в    точках    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(технологического присоединения), составляет ________  </w:t>
      </w:r>
      <w:r w:rsidRPr="003E528A">
        <w:rPr>
          <w:rFonts w:ascii="Courier New" w:eastAsia="Times New Roman" w:hAnsi="Courier New" w:cs="Courier New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2281DCFE" wp14:editId="01F3A14D">
            <wp:extent cx="628650" cy="257175"/>
            <wp:effectExtent l="0" t="0" r="0" b="9525"/>
            <wp:docPr id="1" name="Рисунок 1" descr="http://base.garant.ru/files/base/70427220/39790094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427220/39790094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8. Перечень мероприятий (в том числе  технических)  по   подключению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(технологическому  присоединению)  объекта  к  централизованной   системе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холодного водоснабжения (в том числе мероприятия по увеличению пропускной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способности (увеличению  мощности)  централизованной  системы 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и мероприятия по фактическому подключению (технологическому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присоединению)  к  централизованной  системе  холодного    водоснабжения)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составляется по форме согласно </w:t>
      </w:r>
      <w:hyperlink r:id="rId10" w:anchor="block_62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приложению N 2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9. Подключение (технологическое присоединение) объекта, в том  числе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водопроводных сетей холодного водоснабжения заказчика, к централизованным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системам        холодного                       водоснабжения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хозяйства  осуществляется  на    основании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заявки заказчика.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IV. Права и обязанности сторон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10. Организация водопроводно-канализационного хозяйства обязана: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а) осуществить мероприятия согласно  </w:t>
      </w:r>
      <w:hyperlink r:id="rId11" w:anchor="block_62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приложению  N 2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к   настоящему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договору по созданию (реконструкции) централизованных  систем 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  до   точек   подключения,   а   также       по подготовке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централизованной  системы   холодного   водоснабжения   к     подключению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(технологическому присоединению)  объекта  и  подаче  холодной    воды не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позднее   установленной   настоящим   договором    даты    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(технологического присоединения);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б) осуществить  на  основании полученного от заказчика уведомления 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выполнении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условий  подключения  (технологического  присоединения)  иные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необходимые  действия по подключению (технологическому присоединению), не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указанные  в  </w:t>
      </w:r>
      <w:hyperlink r:id="rId12" w:anchor="block_6012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пункте 12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настоящего  договора,  не позднее установленного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настоящим  договором  срока  подключения (технологического присоединения)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объекта, в том числе: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проверить        выполнение     заказчиком    условий 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(технологического  присоединения),  в  том  числе  установить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техническую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>готовность  внутриплощадочных  и (или) внутридомовых сетей и оборудования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объекта к приему холодной воды;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проверить  выполнение  заказчиком  работ  по  промывке и дезинфекции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 и (или) внутридомовых сетей и оборудования объекта;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осуществить  допуск  к  эксплуатации  узла  учета  в  соответствии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</w:t>
      </w:r>
      <w:proofErr w:type="gramEnd"/>
    </w:p>
    <w:p w:rsidR="003E528A" w:rsidRPr="003E528A" w:rsidRDefault="00052592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13" w:anchor="block_1000" w:history="1">
        <w:r w:rsidR="003E528A"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  <w:r w:rsidR="003E528A"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организации    коммерческого    учета   воды,  сточных  вод,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утвержденными    </w:t>
      </w:r>
      <w:hyperlink r:id="rId14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Правительства  Российской  Федерации  от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4 сентября    2013 г.    N 776    "Об    утверждении  Правил 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коммерческого учета воды, сточных вод";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установить  пломбы  на  приборах  учета (узлах учета) холодной воды,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кранах, фланцах, задвижках на их обводах;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осуществить       действия    по    подключению    (технологическому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присоединению)    к   централизованной  системе  холодного  водоснабжения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  и (или)  внутридомовых сетей и оборудования объекта не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ранее  установления  заказчиком  технической готовности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 (или)  внутридомовых  сетей  и  оборудования  объекта к приему холодной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воды;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подписать  акт о подключении (технологическом присоединении) объекта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  течение  ___ рабочих  дней со дня получения от заказчика уведомления 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выполнении   условий  подключения  (технологического  присоединения)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отсутствии   нарушения  выданных  условий  подключения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присоединения),  установлении  технической  готовности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 (или)  внутридомовых  сетей  и оборудования  объекта  к приему холодной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воды  и  проведении  промывки  и  дезинфекции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и (или)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внутридомовых   сетей  и  оборудования  объекта.  Если  в  ходе  проверки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соблюдения  условий  подключения  (технологического  присоединения) будет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обнаружено   нарушение  выданных  условий  подключения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присоединения),    в    том    числе  отсутствие  технической  готовности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внутриплощадочных  и (или)  внутридомовых  сетей и оборудования объекта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приему        холодной        воды,    несоответствие    холодной    воды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санитарно-гигиеническим         требованиям,        то        организация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хозяйства  вправе отказаться от подписания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акта  о  подключении  (технологическом  присоединении)  объекта, направив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заказчику    мотивированный  отказ.  Мотивированный  отказ  и  замечания,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выявленные    в    ходе    проверки    выполнения    условий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(технологического  присоединения),  готовности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и (или)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внутридомовых  сетей  и  оборудования  объекта  к  приему  холодной воды,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проверки  соответствия холодной воды санитарно-гигиеническим требованиям,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    срок   их  устранения  указываются  в  уведомлении  о  необходимости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устранения               замечаний,    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выдаваемом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хозяйства заказчику не позднее ___ рабочих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дней  со  дня  получения  от  заказчика  уведомления о выполнении условий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подключения    (технологического  присоединения).  В  случае  согласия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полученным  уведомлением  о  необходимости  устранения замечаний заказчик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устраняет  выявленные  нарушения  в  предусмотренный  уведомлением срок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направляет      организации    водопроводно-канализационного    хозяйства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уведомление  об  устранении  замечаний,  содержащее информацию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принятых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мерах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по    их  устранению.  После  получения  указанного  уведомления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организация        водопроводно-канализационного    хозяйства    повторно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осуществляет  проверку  соблюдения  условий подключения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присоединения),  готовности внутриплощадочных и (или) внутридомовых сетей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  оборудования  объекта  к  приему  холодной  воды и в случае отсутствия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нарушений  подписывает  акт о подключении (технологическом присоединении)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объекта  не  позднее  5  рабочих  дней,  следующих  за  днем получения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заказчика  уведомления  об  устранении  замечаний.  В случае несогласия с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полученным    уведомлением    заказчик    вправе  возвратить 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  хозяйства    полученное   уведомление  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необходимости    устранения   замечаний  с указанием  причин  возврата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требованием    о    подписании    акта    о подключении  (технологическом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присоединении) объекта.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в) утратил силу  - </w:t>
      </w:r>
      <w:hyperlink r:id="rId15" w:anchor="block_48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Правительства РФ от 29 июня 2017 г.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N 778</w:t>
      </w:r>
    </w:p>
    <w:p w:rsidR="003E528A" w:rsidRPr="003E528A" w:rsidRDefault="00052592" w:rsidP="003E528A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6" w:anchor="block_613" w:history="1">
        <w:r w:rsidR="003E528A" w:rsidRPr="003E528A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11. Организация водопроводно-канализационного хозяйства имеет право: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а) участвовать в приемке работ по укладке  водопроводных  сетей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объекта до точки подключения;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б) изменить дату подключения  объекта  к  централизованной   системе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холодного водоснабжения на более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позднюю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без изменения  сроков   внесения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платы за подключение (технологическое присоединение), если  заказчик   не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предоставил  организации  водопроводно-канализационного       хозяйства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>установленные настоящим договором сроки возможность осуществить: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проверку  готовности  внутриплощадочных  и  внутридомовых    сетей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оборудования объекта к подключению  (технологическому  присоединению) 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приему холодной воды;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опломбирование установленных приборов учета (узлов учета)   холодной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воды, а также кранов и задвижек на их обводах.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12. Заказчик обязан: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а) выполнить  условия  подключения (технологического присоединения),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    том   числе  представить  организации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    выписку  из  раздела  утвержденной  в установленном  порядке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проектной  документации в одном экземпляре, в которой содержатся сведения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     инженерном    оборудовании,    водопроводных    сетях,    перечень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инженерно-технических  мероприятий  и содержание технологических решений.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Указанная    документация    представляется  заказчиком  при  направлении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уведомления    о    выполнении    условий  подключения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б) осуществить  мероприятия  по подготовке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и (или)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внутридомовых    сетей    и    оборудования    объекта    к   подключению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(технологическому  присоединению)  к  централизованной  системе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и подаче холодной воды;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в) осуществить     мероприятия    по    промывке    и    дезинфекции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 и (или) внутридомовых сетей и оборудования объекта;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г) в    случае    внесения    изменений   в  проектную  документацию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 строительство   (реконструкцию)  объекта  капитального  строительства,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влекущих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изменение  указанной  в  настоящем договоре нагрузки, направить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организации  водопроводно-канализационного  хозяйства в течение 5 дней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дня  утверждения  застройщиком или техническим заказчиком таких изменений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предложение  о  внесении  соответствующих  изменений в настоящий договор.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Изменение  заявленной  нагрузки не может превышать величину, определенную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техническими  условиями  подключения объекта капитального строительства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централизованной  системе холодного водоснабжения,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полученными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 порядке,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предусмотренном    </w:t>
      </w:r>
      <w:hyperlink r:id="rId17" w:anchor="block_1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определения  и  предоставления  технических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условий    подключения    объекта   капитального  строительства  к  сетям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инженерно-технического    обеспечения,    утвержденными    </w:t>
      </w:r>
      <w:hyperlink r:id="rId18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Правительства    Российской    Федерации    от  13 февраля  2006 г.  N 83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"Об утверждении  Правил  определения и предоставления технических условий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        объекта    капитального    строительства    к    сетям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инженерно-технического    обеспечения    и   Правил  подключения  объекта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капитального строительства к сетям инженерно-технического обеспечения";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д) направить    в  адрес  организации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  уведомление о выполнении условий подключения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е) обеспечить    доступ   организации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  для  проверки выполнения условий подключения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присоединения),    в   том  числе  готовности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и (или)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внутридомовых  сетей  и  оборудования  объекта  к приему  холодной  воды,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промывки  и  дезинфекции  внутриплощадочных и (или) внутридомовых сетей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оборудования,  а также установления пломб на приборах учета (узлах учета)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холодной воды, кранах, фланцах, задвижках на их обводах;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ж) внести   плату  за  подключение  (технологическое  присоединение)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 централизованной  системе  холодного  водоснабжения  в размере и сроки,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которые предусмотрены настоящим договором.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13. Заказчик имеет право: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а) получить информацию о ходе выполнения предусмотренных   настоящим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договором мероприятий по подготовке централизованной  системы 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к подключению (технологическому присоединению) объекта;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б)  в  одностороннем  порядке  расторгнуть  договор  о   подключении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(технологическом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присоединении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)    при    нарушении      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хозяйства сроков исполнения   обязательств,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указанных в настоящем договоре.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V. Размер платы за подключение (технологическое присоединение) и порядок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расчетов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14.   Плата   за   подключение   (технологическое     присоединение)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определяется по форме согласно </w:t>
      </w:r>
      <w:hyperlink r:id="rId19" w:anchor="block_64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приложению N 4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15. Заказчик обязан внести плату в размере, определенном  по   форме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согласно  </w:t>
      </w:r>
      <w:hyperlink r:id="rId20" w:anchor="block_64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приложению  N 4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к  настоящему  договору,  на    расчетный счет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организации водопроводно-канализационного хозяйства в следующем порядке: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___________________ рублей (35 процентов полной платы за подключение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(технологическое присоединение)  вносится  в  течение  15  дней    с даты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>заключения настоящего договора);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___________________ рублей (50 процентов полной платы за подключение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(технологическое присоединение)  вносится  в  течение  90  дней    с даты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заключения  настоящего  договора,  но  не  позднее  даты     фактического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___________________ рублей (15 процентов полной платы за подключение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(технологическое присоединение)  вносится  в  течение  15  дней    с даты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подписания сторонами акта о подключении (технологическом  присоединении).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случае если сроки фактического присоединения объекта заказчика  не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соблюдаются в связи с действиями (бездействием) заказчика, а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хозяйства  выполнены   все     необходимые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мероприятия   для   создания   технической   возможности   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(технологического  присоединения)  и  выполнения  работ  по   подключению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(технологическому присоединению), оставшаяся доля платы  за   подключение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(технологическое присоединение) вносится не  позднее  срока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(технологического присоединения), указанного в настоящем договоре.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16.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Обязательство заказчика по оплате подключения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 считается исполненным с даты зачисления денежных средств в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соответствии с </w:t>
      </w:r>
      <w:hyperlink r:id="rId21" w:anchor="block_2010348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пунктами 14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и </w:t>
      </w:r>
      <w:hyperlink r:id="rId22" w:anchor="block_2010349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15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настоящего договора  на  расчетный   счет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организации водопроводно-канализационного хозяйства.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17.  Плата  за  работы  по  присоединению  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или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внутридомовых сетей  объекта  в  точке  подключения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системе холодного водоснабжения организации водопроводно-канализационного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 в состав платы за подключение (технологическое присоединение):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не включена ______________ (да, нет - указать нужное);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включена ______________ (да, нет - указать нужное).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18.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Изменение  размера  платы  за  подключение     (технологическое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присоединение)  возможно  по  соглашению  сторон  в  случае     изменения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технических  условий,  а  также  условий  подключения 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  в  части  изменения  величины  подключаемой     нагрузки,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местоположения точки (точек) подключения и  требований  к   строительству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(реконструкции)  водопроводных   сетей.   При   этом       порядок оплаты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устанавливается  соглашением  сторон  в  соответствии  с    требованиями,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установленными  </w:t>
      </w:r>
      <w:hyperlink r:id="rId23" w:anchor="block_10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холодного  водоснабжения  и     водоотведения,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утвержденными </w:t>
      </w:r>
      <w:hyperlink r:id="rId24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Правительства Российской  Федерации  от   29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июля 2013 г. N 644 "Об  утверждении  Правил  холодного    водоснабжения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водоотведения и о внесении  изменений  в  некоторые  акты   Правительства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Российской Федерации".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VI. Порядок исполнения договора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19. Организация водопроводно-канализационного хозяйства осуществляет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фактическое подключение объекта  к  централизованной  системе 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при  условии  выполнения  заказчиком  условий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(технологического  присоединения)  и  внесения  платы  за     подключение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(технологическое  присоединение)  в  размерах  и  сроки,    установленные</w:t>
      </w:r>
    </w:p>
    <w:p w:rsidR="003E528A" w:rsidRPr="003E528A" w:rsidRDefault="00052592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25" w:anchor="block_2010272" w:history="1">
        <w:r w:rsidR="003E528A"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разделом V</w:t>
        </w:r>
      </w:hyperlink>
      <w:r w:rsidR="003E528A"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настоящего договора.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20.  Объект  считается  подключенным  к  централизованной    системе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холодного водоснабжения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даты подписания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сторонами акта  о   подключении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(технологическом присоединении) объекта по форме согласно </w:t>
      </w:r>
      <w:hyperlink r:id="rId26" w:anchor="block_65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приложению N 5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21.   Акт  о  подключении  (технологическом  присоединении)  объекта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подписывается  сторонами  в  течение  __ рабочих дней с даты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фактического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подключения  (технологического  присоединения) объекта к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централизованной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системе   холодного  водоснабжения  и  проведения  работ  по  промывке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дезинфекции  внутриплощадочных и (или) внутридомовых сетей и оборудования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объекта.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22. Абзац утратил силу - </w:t>
      </w:r>
      <w:hyperlink r:id="rId27" w:anchor="block_52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Правительства РФ  от  29 июня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2017 г. N 778.</w:t>
      </w:r>
    </w:p>
    <w:p w:rsidR="003E528A" w:rsidRPr="003E528A" w:rsidRDefault="00052592" w:rsidP="003E528A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8" w:anchor="block_6022" w:history="1">
        <w:r w:rsidR="003E528A" w:rsidRPr="003E528A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Работы по промывке и дезинфекции внутриплощадочных и   внутридомовых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сетей    и    оборудования     могут             выполняться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водопроводно-канализационного  хозяйства  по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отдельному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возмездному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договору. При этом стоимость указанных  работ  не  включается  в   состав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расходов,   учитываемых   при   установлении   платы   за     подключение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(технологическое присоединение).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  случае   выполнения   работ   по    промывке    и    дезинфекции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  и  внутридомовых  сетей  и  оборудования    заказчиком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собственными силами либо  с  привлечением  третьего  лица  на   основании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отдельного договора организация водопроводно-канализационного   хозяйства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осуществляет контроль за выполнением указанных работ.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    Результаты    анализов    качества    холодной    воды,   отвечающие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санитарно-гигиеническим  требованиям, а также сведения об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определенном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на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основании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показаний  средств  измерений  (приборов  учета)  количестве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холодной    воды,  израсходованной  на  промывку,  отражаются  в  акте  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подключении (технологическом присоединении) объекта.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случае если плата за работы по присоединению внутриплощадочных или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внутридомовых сетей  объекта  в  точке  подключения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системе холодного водоснабжения организации водопроводно-канализационного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 не включена в состав  платы  за  подключение   (технологическое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присоединение),   такие   работы   могут   выполняться      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водопроводно-канализационного  хозяйства  по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отдельному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возмездному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договору.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23.  Водоснабжение  в   соответствии   с   условиями  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(технологического    присоединения)    осуществляется       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хозяйства при условии получения  заказчиком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разрешения на ввод объекта в эксплуатацию после подписания сторонами акта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 подключении объекта и заключения договора холодного водоснабжения   или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единого  договора   холодного  водоснабжения   и  водоотведения  с  даты,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определенной таким договором.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VII. Ответственность сторон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24. За неисполнение или  ненадлежащее  исполнение  обязательств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настоящему договору  стороны  несут  ответственность  в    соответствии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законодательством Российской Федерации.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25. В случае неисполнения либо ненадлежащего исполнения   заказчиком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обязательств    по    оплате     настоящего      договора     организация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хозяйства вправе потребовать от   заказчика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уплаты  пени  в  размере  одной  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стотридцатой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</w:t>
      </w:r>
      <w:hyperlink r:id="rId29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ставки    рефинансирования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Центрального банка Российской Федерации, действующей на день  фактической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оплаты, от не выплаченной в срок суммы за каждый день просрочки,  начиная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со следующего дня после дня наступления установленного срока  оплаты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день фактической оплаты.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VIII. Обстоятельства непреодолимой силы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26. Стороны освобождаются от ответственности за  неисполнение   либо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ненадлежащее исполнение обязательств по настоящему  договору,  если   оно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явилось  следствием  обстоятельств  непреодолимой  силы  и       если эти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обстоятельства повлияли на исполнение настоящего договора.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При  этом  срок  исполнения  обязательств  по  настоящему   договору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отодвигается соразмерно времени, в течение  которого  действовали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такие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обстоятельства, а также последствиям, вызванным этими обстоятельствами.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27. Сторона, подвергшаяся действию обстоятельств непреодолимой силы,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обязана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без промедления (не позднее 24 часов) уведомить  другую   сторону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любым доступным способом (почтовое отправление, телеграмма,  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факсограмма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,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телефонограмма,  информационно-телекоммуникационная  сеть    "Интернет"),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позволяющим  подтвердить  получение  такого  уведомления     адресатом, 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наступлении  и  характере  указанных  обстоятельств,  а  также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их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прекращении.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IX. Порядок урегулирования споров и разногласий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28. Все споры и разногласия, возникающие между сторонами,  связанные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 исполнением настоящего договора, подлежат досудебному урегулированию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претензионном порядке.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29.  Претензия  направляется  по  адресу  стороны,      указанному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реквизитах настоящего договора, и содержит: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сведения о заявителе (наименование, местонахождение, адрес);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содержание спора, разногласий;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сведения об объекте (объектах), в отношении которого возникли  спор,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разногласия (полное наименование, местонахождение, правомочие на   объект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(объекты), которым обладает сторона, направившая претензию);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другие сведения по усмотрению стороны.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30. Сторона, получившая претензию, в течение 5 рабочих дней с   даты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ее поступления обязана ее рассмотреть и дать ответ.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31. Стороны составляют акт об урегулировании спора, разногласий.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32. В случае 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недостижения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сторонами согласия  спор  и   разногласия,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связанные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с  настоящим  договором,  подлежат  урегулированию  в    суде в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порядке, установленном законодательством Российской Федерации.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                       X. Срок действия договора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33. Настоящий  договор  вступает  в  силу  со  дня  его   подписания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сторонами и действует до "__"_________ 20__ г., а в части   обязательств,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не исполненных к моменту окончания срока его действия, -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до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полного   их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исполнения сторонами.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34. По соглашению сторон обязательства по настоящему договору  могут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быть исполнены досрочно.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35. Внесение  изменений  в  настоящий  договор,  изменений   условий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 (технологического присоединения), а  также  продление   срока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действия   условий   подключения   (технологического       присоединения)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осуществляются в течение 14 рабочих дней со дня  получения   организацией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 хозяйства   соответствующего     заявления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заказчика   исходя    из     технических     возможностей    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(технологического присоединения).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36. Настоящий договор может быть досрочно расторгнут во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внесудебном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порядке: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а) по письменному соглашению сторон;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б) по инициативе заказчика путем письменного уведомления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хозяйства за месяц до предполагаемой   даты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расторжения,  в  том  числе   в   случаях   прекращения     строительства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(реконструкции, модернизации) объекта, изъятия земельного  участка,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условии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оплаты  организации  водопроводно-канализационного     хозяйства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фактически понесенных ею расходов;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в) по инициативе одной  из  сторон  путем  письменного   уведомления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другой стороны за месяц до предполагаемой даты расторжения, если   другая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сторона совершит существенное нарушение  условий  настоящего  договора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такое нарушение не будет устранено в течение  20  рабочих  дней  с   даты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получения письменного уведомления  о   данном   нарушении.   Существенным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признается нарушение настоящего договора одной стороной, которое   влечет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для другой стороны такой ущерб, вследствие которого она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значительной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степени лишается того, на что была вправе  рассчитывать  при   заключении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настоящего договора.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XI. Прочие условия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37. Все изменения настоящего  договора  считаются   действительными,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если они оформлены в письменном виде, подписаны  уполномоченными  на   то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лицами и заверены печатями обеих сторон (при их наличии).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38. В случае изменения наименования, местонахождения или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банковских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реквизитов одной из сторон она обязана уведомить об этом другую сторону в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письменной форме в течение 5 рабочих дней со дня  наступления   указанных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обстоятельств любым доступным способом (почтовое отправление, телеграмма,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факсограмма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,  телефонограмма,  информационно-телекоммуникационная    сеть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"Интернет"),  позволяющим  подтвердить  получение  такого     уведомления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адресатом.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39. При исполнении  договора  стороны  обязуются   руководствоваться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законодательством.  Российской  Федерации,  в  том  числе     положениями</w:t>
      </w:r>
    </w:p>
    <w:p w:rsidR="003E528A" w:rsidRPr="003E528A" w:rsidRDefault="00052592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hyperlink r:id="rId30" w:history="1">
        <w:r w:rsidR="003E528A"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Федерального  закона</w:t>
        </w:r>
      </w:hyperlink>
      <w:r w:rsidR="003E528A"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"О  водоснабжении  и  водоотведении",     </w:t>
      </w:r>
      <w:hyperlink r:id="rId31" w:anchor="block_10000" w:history="1">
        <w:r w:rsidR="003E528A"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холодного водоснабжения и  водоотведения,  утвержденными   </w:t>
      </w:r>
      <w:hyperlink r:id="rId32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Правительства  Российской  Федерации  от  29  июля  2013  г.    N 644 "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утверждении Правил холодного водоснабжения и водоотведения и о   внесении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изменений в некоторые акты Правительства Российской Федерации", и   иными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нормативными правовыми актами Российской Федерации.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40. Настоящий договор составлен в  2  экземплярах,  имеющих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равную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юридическую силу.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41. Приложения к  настоящему  договору  являются  его   неотъемлемой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частью.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Организация водопроводно-                                        Заказчик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канализационного хозяйства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  ____________________________________</w:t>
      </w: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E90A96" w:rsidRDefault="00E90A96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A96" w:rsidRDefault="00E90A96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A96" w:rsidRPr="003E528A" w:rsidRDefault="00E90A96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"___"___________ 20__ г.                         "___"___________ 20__ г.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Приложение изменено с 14 июля 2017 г. - </w:t>
      </w:r>
      <w:hyperlink r:id="rId33" w:anchor="block_56" w:history="1">
        <w:r w:rsidRPr="003E528A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</w:t>
        </w:r>
      </w:hyperlink>
      <w:r w:rsidRPr="003E528A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29 июня 2017 г. N 778</w:t>
      </w:r>
    </w:p>
    <w:p w:rsidR="003E528A" w:rsidRPr="003E528A" w:rsidRDefault="00052592" w:rsidP="003E528A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4" w:anchor="block_6100" w:history="1">
        <w:r w:rsidR="003E528A" w:rsidRPr="003E528A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Приложение N 1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к </w:t>
      </w:r>
      <w:hyperlink r:id="rId35" w:anchor="block_6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типовому договору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о подключении (технологическом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присоединении) к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системе 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(форма)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УСЛОВИЯ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(технологического присоединения) объекта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к централизованной системе холодного водоснабжения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N __________________ от ___________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Основание 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Причина обращения 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Объект 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Кадастровый номер земельного участка 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Заказчик 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Срок действия настоящих условий 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подключения к централизованной системе холодного водоснабжения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(адрес, координаты) 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Технические  требования  к  объектам  капитального     строительства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заказчика, в том числе к устройствам и сооружениям  для   подключения,  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также к выполняемым заказчиком мероприятиям для осуществления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Гарантируемый свободный напор в месте присоединения  и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геодезическая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отметка верха трубы 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Разрешаемый отбор объема  холодной  воды  и  режим   водопотребления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(отпуска) _______________________________________________________________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Требования   к  установке  приборов  учета  воды  и  устройству узла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учета,  требования  к  средствам  измерений (приборам учета) воды в узлах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учета,  требования  к  проектированию узла учета, к месту размещения узла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учета,  схеме  установки  прибора  учета  и  иных компонентов узла учета,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техническим    характеристикам  прибора  учета,  в  том  числе  точности,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диапазону  измерений  и  уровню  погрешности  (требования к прибору учета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воды  не  должны  содержать  указания  на  определенные  марки приборов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методики измерения) 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Требования к обеспечению соблюдения условий пожарной безопасности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подаче расчетных расходов холодной воды для пожаротушения 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Перечень мер по рациональному использованию холодной воды,   имеющий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рекомендательный характер 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Границы    эксплуатационной     ответственности   по   водопроводным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сетям     организации    водопроводно-канализационного     хозяйства  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заказчика _______________________________________________________________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Организация водопроводно-                                        Заказчик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канализационного хозяйства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  ____________________________________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"___"___________ 20__ г.                         "___"___________ 20__ г.</w:t>
      </w: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                                                 Приложение N 2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к </w:t>
      </w:r>
      <w:hyperlink r:id="rId36" w:anchor="block_6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типовому договору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о подключении (технологическом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присоединении) к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системе 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(форма)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ПЕРЕЧЕНЬ МЕРОПРИЯТИЙ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(в том числе технических) по подключению (технологическому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присоединению) объекта к централизованной системе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3144"/>
        <w:gridCol w:w="3250"/>
        <w:gridCol w:w="2618"/>
      </w:tblGrid>
      <w:tr w:rsidR="003E528A" w:rsidRPr="003E528A" w:rsidTr="003E528A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выполняемых мероприятий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3E528A" w:rsidRPr="003E528A" w:rsidTr="003E528A"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528A" w:rsidRPr="003E528A" w:rsidTr="003E528A">
        <w:tc>
          <w:tcPr>
            <w:tcW w:w="100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3E528A" w:rsidRPr="003E528A" w:rsidTr="003E528A"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28A" w:rsidRPr="003E528A" w:rsidTr="003E528A">
        <w:tc>
          <w:tcPr>
            <w:tcW w:w="100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заказчика</w:t>
            </w:r>
          </w:p>
        </w:tc>
      </w:tr>
      <w:tr w:rsidR="003E528A" w:rsidRPr="003E528A" w:rsidTr="003E528A"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Организация водопроводно-                                        Заказчик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канализационного хозяйства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  ____________________________________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"___"___________ 20__ г.                         "___"___________ 20__ г.</w:t>
      </w: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Приложение N 3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к </w:t>
      </w:r>
      <w:hyperlink r:id="rId37" w:anchor="block_6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типовому договору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о подключении (технологическом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присоединении) к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системе 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(форма)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АКТ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о готовности внутриплощадочных и (или) внутридомовых сетей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и оборудования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Утратило силу с 14 июля 2017 г. - </w:t>
      </w:r>
      <w:hyperlink r:id="rId38" w:anchor="block_57" w:history="1">
        <w:r w:rsidRPr="003E528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</w:t>
        </w:r>
      </w:hyperlink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29 июня 2017 г. N 778</w:t>
      </w: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A96" w:rsidRDefault="00E90A96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A96" w:rsidRDefault="00E90A96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                                                  Приложение N 4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к </w:t>
      </w:r>
      <w:hyperlink r:id="rId39" w:anchor="block_6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типовому договору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о подключении (технологическом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присоединении) к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системе 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(форма)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РАЗМЕР ПЛАТЫ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за подключение (технологическое присоединение)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1 вариант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 случае  если  для  осуществления   подключения   (технологического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присоединения)    объектов    заказчика    организации      водопроводно-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канализационного   хозяйства необходимо провести мероприятия по  созданию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(реконструкции)      объектов    централизованной    системы  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водоснабжения, не связанные  с  увеличением   мощности  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системы холодного водоснабжения,  плата  за  подключение (технологическое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присоединение) по настоящему договору составляет 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(___________________________________________________) рублей, включая НДС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(18 процентов) _______________________________ рублей, и определена путем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произведения: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действующего  на  дату  заключения  настоящего  договора  тарифа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подключение в размере ______________ руб./м3,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установленного 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(наименование органа, установившего тариф на подключение,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номер и дата документа, подтверждающего его установление)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подключаемой нагрузки в точке (точках) подключения в размере: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1 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2 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3 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расстояния от месторасположения объекта до точки (точек)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 централизованной системе холодного водоснабжения: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1 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2 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3 ___________________________________________________________.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2 вариант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случае если для осуществления   подключения   объектов   заказчика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организации водопроводно-канализационного хозяйства необходимо   провести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мероприятия, направленные на увеличение мощности централизованной системы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холодного   водоснабжения,   плата   за   подключение    (технологическое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присоединение) по  настоящему   договору,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установленная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индивидуально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решением ________________________________________________________________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(наименование органа регулирования тарифов, установившего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размер платы для заказчика, дата и номер решения)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составляет _________________ (__________________________) рублей, включая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НДС (18 процентов) ___________________________ рублей.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Организация водопроводно-                                        Заказчик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канализационного хозяйства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  ____________________________________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"___"___________ 20__ г.                         "___"___________ 20__ г.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Приложение изменено с 14 июля 2017 г. - </w:t>
      </w:r>
      <w:hyperlink r:id="rId40" w:anchor="block_58" w:history="1">
        <w:r w:rsidRPr="003E528A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</w:t>
        </w:r>
      </w:hyperlink>
      <w:r w:rsidRPr="003E528A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29 июня 2017 г. N 778</w:t>
      </w:r>
    </w:p>
    <w:p w:rsidR="003E528A" w:rsidRDefault="003E528A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A96" w:rsidRDefault="00E90A96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E90A96" w:rsidRDefault="00E90A96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Default="003E528A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3E528A" w:rsidRPr="003E528A" w:rsidRDefault="003E528A" w:rsidP="003E528A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ПРИЛОЖЕНИЕ N 5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41" w:anchor="block_6000" w:history="1">
        <w:r w:rsidRPr="003E528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типовому договору</w:t>
        </w:r>
      </w:hyperlink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подключении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(технологическом присоединении)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 централизованной системе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холодного водоснабжения</w:t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(с изменениями от 29 июня 2017 г.)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(форма)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АКТ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о подключении (технологическом присоединении) объекта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(наименование организации)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именуемое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в   дальнейшем   организацией    водопроводно-канализационного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хозяйства, в лице ______________________________________________________,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(наименование должности, фамилия, имя, отчество)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действующего на основании 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(положение, устав, доверенность -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указать нужное)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 одной стороны, и _____________________________________________________,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(наименование организации)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именуемое в дальнейшем заказчиком, в лице 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(наименование должности,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фамилия, имя, отчество)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действующего на основании ______________________________________________,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(положение, устав, доверенность -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указать нужное)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с  другой  стороны, именуемые в дальнейшем сторонами, составили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настоящий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акт. Настоящим актов стороны подтверждают следующее: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а) мероприятия по подготовке внутриплощадочных и (или) внутридомовых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сетей и оборудования объекта 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(объект капитального строительства, на котором предусматривается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потребление холодной воды,  объект централизованных систем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водоснабжения - указать нужное)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(далее - объект)  к  подключению  (технологическому   присоединению)  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централизованной системе холодного   водоснабжения   выполнены  в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полном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объеме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в порядке и сроки, которые предусмотрены договором  о  подключении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(технологическом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присоединении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)  к  централизованной  системе 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от "___" _____________ 20___ г. N ________ (далее - договор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 подключении);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б) мероприятия по промывке и дезинфекции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внутриплощадочных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и   (или)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внутридомовых сетей и оборудования выполнены,    при   этом   фиксируются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следующие данные: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результаты анализов качества холодной воды, отвечающие    санитарно-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гигиеническим требованиям: 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сведения 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об</w:t>
      </w:r>
      <w:proofErr w:type="gram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определенном  на основании показаний средств измерений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количестве холодной воды, израсходованной на промывку: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в) узел  учета  допущен к эксплуатации по результатам проверки  узла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учета: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(дата, время и местонахождение узла учета)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(фамилии, имена, отчества, должности и контактные данные лиц,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принимавших участие в проверке)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(результаты проверки узла учета)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(показания приборов учета на момент завершения процедуры допуска узла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учета к эксплуатации,  места на узле учета, в которых установлены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контрольные одноразовые номерные пломбы  (контрольные пломбы)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г) организация   водопроводно-канализационного   хозяйства выполнила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мероприятия,   предусмотренные   </w:t>
      </w:r>
      <w:hyperlink r:id="rId42" w:anchor="block_10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Правилами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холодного   водоснабжения  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lastRenderedPageBreak/>
        <w:t xml:space="preserve">водоотведения,   утвержденными   </w:t>
      </w:r>
      <w:hyperlink r:id="rId43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Правительства Российской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Федерации   от   29 июля 2013 г.   N 644 "Об утверждении Правил холодного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водоснабжения и водоотведения  и  о  внесении  изменений в некоторые акты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Правительства    Российской   Федерации",    договором    о   подключении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(технологическом   присоединении),   включая   осуществление </w:t>
      </w:r>
      <w:proofErr w:type="gram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фактического</w:t>
      </w:r>
      <w:proofErr w:type="gramEnd"/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подключения объекта к централизованной системе   холодного  водоснабжения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организации водопроводно-канализационного хозяйства.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Максимальная   величина   мощности   в   точке  (точках) подключения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составляет: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1 ____________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2 ____________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3 ____________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 м3/час).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Величина    подключенной    нагрузки  объекта  отпуска  горячей воды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составляет: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1 ____________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2 ____________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 м3/час);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в точке 3 ____________ м3/</w:t>
      </w:r>
      <w:proofErr w:type="spellStart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сут</w:t>
      </w:r>
      <w:proofErr w:type="spellEnd"/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(____ м3/час).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(точки) подключения (технологического присоединения) объекта: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1 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точка 2 ________________________________;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д) границей   балансовой   принадлежности объектов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системы    холодного      водоснабжения     организации    водопроводно-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канализационного хозяйства и заказчика является _________________________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(указать адрес, наименование объектов и оборудования, по которым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определяется граница балансовой принадлежности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водопроводно-канализационного хозяйства и заказчика)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Схема границы балансовой принадлежности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/-----------------------------------\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|                                   |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|                                   |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\-----------------------------------/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е) границей     эксплуатационной     ответственности        объектов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централизованной    системы    холодного    водоснабжения    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водопроводно-канализационного хозяйства и заказчика является: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________________________________________________________________________.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(указать адрес, наименование объектов и оборудования, по которым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определяется граница балансовой принадлежности организации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водопроводно-канализационного хозяйства и заказчика)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Схема границы эксплуатационной ответственности: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/-----------------------------------\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|                                   |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|                                   |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\-----------------------------------/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255"/>
        <w:gridCol w:w="5108"/>
      </w:tblGrid>
      <w:tr w:rsidR="003E528A" w:rsidRPr="003E528A" w:rsidTr="003E528A">
        <w:tc>
          <w:tcPr>
            <w:tcW w:w="4815" w:type="dxa"/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водопроводно-канализационного хозяйства</w:t>
            </w:r>
          </w:p>
        </w:tc>
        <w:tc>
          <w:tcPr>
            <w:tcW w:w="255" w:type="dxa"/>
            <w:vAlign w:val="center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E528A" w:rsidRPr="003E528A" w:rsidTr="003E528A">
        <w:tc>
          <w:tcPr>
            <w:tcW w:w="4815" w:type="dxa"/>
            <w:tcBorders>
              <w:bottom w:val="single" w:sz="6" w:space="0" w:color="000000"/>
            </w:tcBorders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bottom w:val="single" w:sz="6" w:space="0" w:color="000000"/>
            </w:tcBorders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28A" w:rsidRPr="003E528A" w:rsidTr="003E528A">
        <w:tc>
          <w:tcPr>
            <w:tcW w:w="4815" w:type="dxa"/>
            <w:tcBorders>
              <w:bottom w:val="single" w:sz="6" w:space="0" w:color="000000"/>
            </w:tcBorders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bottom w:val="single" w:sz="6" w:space="0" w:color="000000"/>
            </w:tcBorders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28A" w:rsidRPr="003E528A" w:rsidTr="003E528A">
        <w:tc>
          <w:tcPr>
            <w:tcW w:w="4815" w:type="dxa"/>
            <w:tcBorders>
              <w:bottom w:val="single" w:sz="6" w:space="0" w:color="000000"/>
            </w:tcBorders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bottom w:val="single" w:sz="6" w:space="0" w:color="000000"/>
            </w:tcBorders>
            <w:vAlign w:val="bottom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28A" w:rsidRPr="003E528A" w:rsidTr="003E528A">
        <w:tc>
          <w:tcPr>
            <w:tcW w:w="4815" w:type="dxa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 г.</w:t>
            </w:r>
          </w:p>
        </w:tc>
        <w:tc>
          <w:tcPr>
            <w:tcW w:w="255" w:type="dxa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hideMark/>
          </w:tcPr>
          <w:p w:rsidR="003E528A" w:rsidRPr="003E528A" w:rsidRDefault="003E528A" w:rsidP="003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 г."</w:t>
            </w: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8A" w:rsidRPr="003E528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Приложение N 6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к </w:t>
      </w:r>
      <w:hyperlink r:id="rId44" w:anchor="block_6000" w:history="1">
        <w:r w:rsidRPr="003E528A">
          <w:rPr>
            <w:rFonts w:ascii="Courier New" w:eastAsia="Times New Roman" w:hAnsi="Courier New" w:cs="Courier New"/>
            <w:b/>
            <w:bCs/>
            <w:color w:val="3272C0"/>
            <w:sz w:val="18"/>
            <w:szCs w:val="18"/>
            <w:lang w:eastAsia="ru-RU"/>
          </w:rPr>
          <w:t>типовому договору</w:t>
        </w:r>
      </w:hyperlink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о подключении (технологическом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присоединении) к централизованной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системе холодного водоснабжения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(форма)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АКТ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о разграничении балансовой принадлежности</w:t>
      </w:r>
    </w:p>
    <w:p w:rsidR="003E528A" w:rsidRPr="003E528A" w:rsidRDefault="003E528A" w:rsidP="003E5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водопроводных сетей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3E528A" w:rsidRPr="003E528A" w:rsidRDefault="003E528A" w:rsidP="003E52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Утратило силу с 14 июля 2017 г. - </w:t>
      </w:r>
      <w:hyperlink r:id="rId45" w:anchor="block_59" w:history="1">
        <w:r w:rsidRPr="003E528A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</w:t>
        </w:r>
      </w:hyperlink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29 июня 2017 г. N 778</w:t>
      </w:r>
    </w:p>
    <w:p w:rsidR="00AD3758" w:rsidRDefault="003E528A" w:rsidP="003E528A"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E528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AD3758" w:rsidSect="003E52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F2"/>
    <w:rsid w:val="00052592"/>
    <w:rsid w:val="003E528A"/>
    <w:rsid w:val="00561A46"/>
    <w:rsid w:val="00630AF2"/>
    <w:rsid w:val="00AD3758"/>
    <w:rsid w:val="00E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28A"/>
  </w:style>
  <w:style w:type="paragraph" w:customStyle="1" w:styleId="msonormal0">
    <w:name w:val="msonormal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5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2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E528A"/>
  </w:style>
  <w:style w:type="character" w:styleId="a3">
    <w:name w:val="Hyperlink"/>
    <w:basedOn w:val="a0"/>
    <w:uiPriority w:val="99"/>
    <w:semiHidden/>
    <w:unhideWhenUsed/>
    <w:rsid w:val="003E52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28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3E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528A"/>
  </w:style>
  <w:style w:type="paragraph" w:customStyle="1" w:styleId="msonormal0">
    <w:name w:val="msonormal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5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2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E528A"/>
  </w:style>
  <w:style w:type="character" w:styleId="a3">
    <w:name w:val="Hyperlink"/>
    <w:basedOn w:val="a0"/>
    <w:uiPriority w:val="99"/>
    <w:semiHidden/>
    <w:unhideWhenUsed/>
    <w:rsid w:val="003E52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28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3E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9/" TargetMode="External"/><Relationship Id="rId13" Type="http://schemas.openxmlformats.org/officeDocument/2006/relationships/hyperlink" Target="http://base.garant.ru/70447322/1095b9441a90d11c89b98e56d50975b4/" TargetMode="External"/><Relationship Id="rId18" Type="http://schemas.openxmlformats.org/officeDocument/2006/relationships/hyperlink" Target="http://base.garant.ru/12145029/" TargetMode="External"/><Relationship Id="rId26" Type="http://schemas.openxmlformats.org/officeDocument/2006/relationships/hyperlink" Target="http://base.garant.ru/70427220/a90cb91058f6fdc6f08ca1e14dbaeb39/" TargetMode="External"/><Relationship Id="rId39" Type="http://schemas.openxmlformats.org/officeDocument/2006/relationships/hyperlink" Target="http://base.garant.ru/70427220/a90cb91058f6fdc6f08ca1e14dbaeb3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427220/a90cb91058f6fdc6f08ca1e14dbaeb39/" TargetMode="External"/><Relationship Id="rId34" Type="http://schemas.openxmlformats.org/officeDocument/2006/relationships/hyperlink" Target="http://base.garant.ru/57423037/cf23448f88b4898b1f1667151a3063ef/" TargetMode="External"/><Relationship Id="rId42" Type="http://schemas.openxmlformats.org/officeDocument/2006/relationships/hyperlink" Target="http://base.garant.ru/70427212/382fd90b783b9af82da95d0c4776d763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base.garant.ru/12145029/b3c0675b4da701f011b13e82259afdf4/" TargetMode="External"/><Relationship Id="rId12" Type="http://schemas.openxmlformats.org/officeDocument/2006/relationships/hyperlink" Target="http://base.garant.ru/70427220/a90cb91058f6fdc6f08ca1e14dbaeb39/" TargetMode="External"/><Relationship Id="rId17" Type="http://schemas.openxmlformats.org/officeDocument/2006/relationships/hyperlink" Target="http://base.garant.ru/12145029/b3c0675b4da701f011b13e82259afdf4/" TargetMode="External"/><Relationship Id="rId25" Type="http://schemas.openxmlformats.org/officeDocument/2006/relationships/hyperlink" Target="http://base.garant.ru/70427220/a90cb91058f6fdc6f08ca1e14dbaeb39/" TargetMode="External"/><Relationship Id="rId33" Type="http://schemas.openxmlformats.org/officeDocument/2006/relationships/hyperlink" Target="http://base.garant.ru/71712530/20569751121df6662c0f1c1e778634b3/" TargetMode="External"/><Relationship Id="rId38" Type="http://schemas.openxmlformats.org/officeDocument/2006/relationships/hyperlink" Target="http://base.garant.ru/71712530/20569751121df6662c0f1c1e778634b3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57423037/cf23448f88b4898b1f1667151a3063ef/" TargetMode="External"/><Relationship Id="rId20" Type="http://schemas.openxmlformats.org/officeDocument/2006/relationships/hyperlink" Target="http://base.garant.ru/70427220/a90cb91058f6fdc6f08ca1e14dbaeb39/" TargetMode="External"/><Relationship Id="rId29" Type="http://schemas.openxmlformats.org/officeDocument/2006/relationships/hyperlink" Target="http://base.garant.ru/10180094/" TargetMode="External"/><Relationship Id="rId41" Type="http://schemas.openxmlformats.org/officeDocument/2006/relationships/hyperlink" Target="http://base.garant.ru/70427220/a90cb91058f6fdc6f08ca1e14dbaeb39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427220/a90cb91058f6fdc6f08ca1e14dbaeb39/" TargetMode="External"/><Relationship Id="rId11" Type="http://schemas.openxmlformats.org/officeDocument/2006/relationships/hyperlink" Target="http://base.garant.ru/70427220/a90cb91058f6fdc6f08ca1e14dbaeb39/" TargetMode="External"/><Relationship Id="rId24" Type="http://schemas.openxmlformats.org/officeDocument/2006/relationships/hyperlink" Target="http://base.garant.ru/70427212/" TargetMode="External"/><Relationship Id="rId32" Type="http://schemas.openxmlformats.org/officeDocument/2006/relationships/hyperlink" Target="http://base.garant.ru/70427212/" TargetMode="External"/><Relationship Id="rId37" Type="http://schemas.openxmlformats.org/officeDocument/2006/relationships/hyperlink" Target="http://base.garant.ru/70427220/a90cb91058f6fdc6f08ca1e14dbaeb39/" TargetMode="External"/><Relationship Id="rId40" Type="http://schemas.openxmlformats.org/officeDocument/2006/relationships/hyperlink" Target="http://base.garant.ru/71712530/20569751121df6662c0f1c1e778634b3/" TargetMode="External"/><Relationship Id="rId45" Type="http://schemas.openxmlformats.org/officeDocument/2006/relationships/hyperlink" Target="http://base.garant.ru/71712530/20569751121df6662c0f1c1e778634b3/" TargetMode="External"/><Relationship Id="rId5" Type="http://schemas.openxmlformats.org/officeDocument/2006/relationships/hyperlink" Target="http://base.garant.ru/70427220/" TargetMode="External"/><Relationship Id="rId15" Type="http://schemas.openxmlformats.org/officeDocument/2006/relationships/hyperlink" Target="http://base.garant.ru/71712530/20569751121df6662c0f1c1e778634b3/" TargetMode="External"/><Relationship Id="rId23" Type="http://schemas.openxmlformats.org/officeDocument/2006/relationships/hyperlink" Target="http://base.garant.ru/70427212/382fd90b783b9af82da95d0c4776d763/" TargetMode="External"/><Relationship Id="rId28" Type="http://schemas.openxmlformats.org/officeDocument/2006/relationships/hyperlink" Target="http://base.garant.ru/57423037/cf23448f88b4898b1f1667151a3063ef/" TargetMode="External"/><Relationship Id="rId36" Type="http://schemas.openxmlformats.org/officeDocument/2006/relationships/hyperlink" Target="http://base.garant.ru/70427220/a90cb91058f6fdc6f08ca1e14dbaeb39/" TargetMode="External"/><Relationship Id="rId10" Type="http://schemas.openxmlformats.org/officeDocument/2006/relationships/hyperlink" Target="http://base.garant.ru/70427220/a90cb91058f6fdc6f08ca1e14dbaeb39/" TargetMode="External"/><Relationship Id="rId19" Type="http://schemas.openxmlformats.org/officeDocument/2006/relationships/hyperlink" Target="http://base.garant.ru/70427220/a90cb91058f6fdc6f08ca1e14dbaeb39/" TargetMode="External"/><Relationship Id="rId31" Type="http://schemas.openxmlformats.org/officeDocument/2006/relationships/hyperlink" Target="http://base.garant.ru/70427212/382fd90b783b9af82da95d0c4776d763/" TargetMode="External"/><Relationship Id="rId44" Type="http://schemas.openxmlformats.org/officeDocument/2006/relationships/hyperlink" Target="http://base.garant.ru/70427220/a90cb91058f6fdc6f08ca1e14dbaeb3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base.garant.ru/70447322/" TargetMode="External"/><Relationship Id="rId22" Type="http://schemas.openxmlformats.org/officeDocument/2006/relationships/hyperlink" Target="http://base.garant.ru/70427220/a90cb91058f6fdc6f08ca1e14dbaeb39/" TargetMode="External"/><Relationship Id="rId27" Type="http://schemas.openxmlformats.org/officeDocument/2006/relationships/hyperlink" Target="http://base.garant.ru/71712530/20569751121df6662c0f1c1e778634b3/" TargetMode="External"/><Relationship Id="rId30" Type="http://schemas.openxmlformats.org/officeDocument/2006/relationships/hyperlink" Target="http://base.garant.ru/70103066/" TargetMode="External"/><Relationship Id="rId35" Type="http://schemas.openxmlformats.org/officeDocument/2006/relationships/hyperlink" Target="http://base.garant.ru/70427220/a90cb91058f6fdc6f08ca1e14dbaeb39/" TargetMode="External"/><Relationship Id="rId43" Type="http://schemas.openxmlformats.org/officeDocument/2006/relationships/hyperlink" Target="http://base.garant.ru/704272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7431</Words>
  <Characters>42363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Чирятьева Елена Сергеевна</dc:creator>
  <cp:lastModifiedBy>Надежда</cp:lastModifiedBy>
  <cp:revision>3</cp:revision>
  <dcterms:created xsi:type="dcterms:W3CDTF">2019-01-29T06:11:00Z</dcterms:created>
  <dcterms:modified xsi:type="dcterms:W3CDTF">2019-01-29T06:12:00Z</dcterms:modified>
</cp:coreProperties>
</file>